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C74" w:rsidRPr="00C137AC" w:rsidRDefault="007742CC" w:rsidP="00C137AC">
      <w:pPr>
        <w:jc w:val="center"/>
        <w:rPr>
          <w:rFonts w:ascii="Times New Roman" w:hAnsi="Times New Roman" w:cs="Times New Roman"/>
          <w:b/>
          <w:sz w:val="36"/>
          <w:szCs w:val="24"/>
          <w:u w:val="single"/>
        </w:rPr>
      </w:pPr>
      <w:r w:rsidRPr="00C137AC">
        <w:rPr>
          <w:rFonts w:ascii="Times New Roman" w:hAnsi="Times New Roman" w:cs="Times New Roman"/>
          <w:b/>
          <w:sz w:val="36"/>
          <w:szCs w:val="24"/>
          <w:u w:val="single"/>
        </w:rPr>
        <w:t>Testing for Macromolecules Lab</w:t>
      </w:r>
    </w:p>
    <w:p w:rsidR="00DE5DE7" w:rsidRPr="00DE5DE7" w:rsidRDefault="00DE5DE7">
      <w:pPr>
        <w:rPr>
          <w:rFonts w:ascii="Times New Roman" w:hAnsi="Times New Roman" w:cs="Times New Roman"/>
          <w:sz w:val="24"/>
          <w:szCs w:val="24"/>
        </w:rPr>
      </w:pPr>
      <w:r w:rsidRPr="00DE5DE7">
        <w:rPr>
          <w:rFonts w:ascii="Times New Roman" w:hAnsi="Times New Roman" w:cs="Times New Roman"/>
          <w:b/>
          <w:sz w:val="24"/>
          <w:szCs w:val="24"/>
          <w:u w:val="single"/>
        </w:rPr>
        <w:t>INTRODUCTION:</w:t>
      </w:r>
      <w:r w:rsidRPr="00DE5DE7">
        <w:rPr>
          <w:rFonts w:ascii="Times New Roman" w:hAnsi="Times New Roman" w:cs="Times New Roman"/>
          <w:sz w:val="24"/>
          <w:szCs w:val="24"/>
        </w:rPr>
        <w:t xml:space="preserve">  </w:t>
      </w:r>
    </w:p>
    <w:p w:rsidR="007742CC" w:rsidRPr="00DE5DE7" w:rsidRDefault="00DE5DE7">
      <w:pPr>
        <w:rPr>
          <w:rFonts w:ascii="Times New Roman" w:hAnsi="Times New Roman" w:cs="Times New Roman"/>
          <w:sz w:val="24"/>
          <w:szCs w:val="24"/>
          <w:u w:val="single"/>
        </w:rPr>
      </w:pPr>
      <w:r w:rsidRPr="00DE5DE7">
        <w:rPr>
          <w:rFonts w:ascii="Times New Roman" w:hAnsi="Times New Roman" w:cs="Times New Roman"/>
          <w:sz w:val="24"/>
          <w:szCs w:val="24"/>
        </w:rPr>
        <w:t>One characteristic of life is that living things are made up of molecules containing carbon. These are called ORGANIC MOLECULES. In our class we have been referring to them as macromolecules since they are necessary for life. The most common organic compounds found in living organisms are LIPIDS, CARBOHYDRATES, PROTEINS, and NUCLEIC ACIDS. Common foods, which often consist of plant materials or substances derived from animals, are also combinations of these organic compounds. Simple chemical tests with substances called indicators can be conducted to determine the presence of organic compounds. A color change of an indicator is usually a positive test for the presence of an organic compound.</w:t>
      </w:r>
    </w:p>
    <w:p w:rsidR="00DE5DE7" w:rsidRPr="00DE5DE7" w:rsidRDefault="00DE5DE7">
      <w:pPr>
        <w:rPr>
          <w:rFonts w:ascii="Times New Roman" w:hAnsi="Times New Roman" w:cs="Times New Roman"/>
          <w:sz w:val="24"/>
          <w:szCs w:val="24"/>
          <w:u w:val="single"/>
        </w:rPr>
      </w:pPr>
    </w:p>
    <w:p w:rsidR="00451ADC" w:rsidRPr="00DE5DE7" w:rsidRDefault="00DE5DE7" w:rsidP="00DE5DE7">
      <w:pPr>
        <w:rPr>
          <w:rFonts w:ascii="Times New Roman" w:hAnsi="Times New Roman" w:cs="Times New Roman"/>
          <w:sz w:val="24"/>
          <w:szCs w:val="24"/>
        </w:rPr>
      </w:pPr>
      <w:r w:rsidRPr="00DE5DE7">
        <w:rPr>
          <w:rFonts w:ascii="Times New Roman" w:hAnsi="Times New Roman" w:cs="Times New Roman"/>
          <w:b/>
          <w:sz w:val="24"/>
          <w:szCs w:val="24"/>
          <w:u w:val="single"/>
        </w:rPr>
        <w:t>SCIENCTIFIC QUESTION:</w:t>
      </w:r>
      <w:r w:rsidRPr="00DE5DE7">
        <w:rPr>
          <w:rFonts w:ascii="Times New Roman" w:hAnsi="Times New Roman" w:cs="Times New Roman"/>
          <w:sz w:val="24"/>
          <w:szCs w:val="24"/>
        </w:rPr>
        <w:t xml:space="preserve">  What macromolecules are present in milk, canola oil, water, and potatoes?</w:t>
      </w:r>
    </w:p>
    <w:p w:rsidR="00451ADC" w:rsidRPr="00DE5DE7" w:rsidRDefault="00451ADC">
      <w:pPr>
        <w:rPr>
          <w:rFonts w:ascii="Times New Roman" w:hAnsi="Times New Roman" w:cs="Times New Roman"/>
          <w:sz w:val="24"/>
          <w:szCs w:val="24"/>
          <w:u w:val="single"/>
        </w:rPr>
      </w:pPr>
    </w:p>
    <w:p w:rsidR="00451ADC" w:rsidRDefault="00451ADC">
      <w:pPr>
        <w:rPr>
          <w:rFonts w:ascii="Times New Roman" w:hAnsi="Times New Roman" w:cs="Times New Roman"/>
          <w:sz w:val="24"/>
          <w:szCs w:val="24"/>
        </w:rPr>
      </w:pPr>
      <w:r w:rsidRPr="00DE5DE7">
        <w:rPr>
          <w:rFonts w:ascii="Times New Roman" w:hAnsi="Times New Roman" w:cs="Times New Roman"/>
          <w:b/>
          <w:sz w:val="24"/>
          <w:szCs w:val="24"/>
          <w:u w:val="single"/>
        </w:rPr>
        <w:t>HYPOTHESIS:</w:t>
      </w:r>
      <w:r w:rsidR="00C137AC">
        <w:rPr>
          <w:rFonts w:ascii="Times New Roman" w:hAnsi="Times New Roman" w:cs="Times New Roman"/>
          <w:sz w:val="24"/>
          <w:szCs w:val="24"/>
        </w:rPr>
        <w:t xml:space="preserve"> Write a hypothesis before conducting the lab</w:t>
      </w:r>
    </w:p>
    <w:p w:rsidR="00C137AC" w:rsidRDefault="00C137AC">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If milk, canola oil, water, and potatoes are </w:t>
      </w:r>
      <w:r w:rsidR="006228E9">
        <w:rPr>
          <w:rFonts w:ascii="Times New Roman" w:hAnsi="Times New Roman" w:cs="Times New Roman"/>
          <w:i/>
          <w:sz w:val="24"/>
          <w:szCs w:val="24"/>
        </w:rPr>
        <w:t>tested for macromolecules, then _______________</w:t>
      </w:r>
    </w:p>
    <w:p w:rsidR="006228E9" w:rsidRPr="00C137AC" w:rsidRDefault="006228E9">
      <w:pPr>
        <w:rPr>
          <w:rFonts w:ascii="Times New Roman" w:hAnsi="Times New Roman" w:cs="Times New Roman"/>
          <w:i/>
          <w:sz w:val="24"/>
          <w:szCs w:val="24"/>
        </w:rPr>
      </w:pPr>
      <w:r>
        <w:rPr>
          <w:rFonts w:ascii="Times New Roman" w:hAnsi="Times New Roman" w:cs="Times New Roman"/>
          <w:i/>
          <w:sz w:val="24"/>
          <w:szCs w:val="24"/>
        </w:rPr>
        <w:tab/>
      </w:r>
      <w:proofErr w:type="gramStart"/>
      <w:r>
        <w:rPr>
          <w:rFonts w:ascii="Times New Roman" w:hAnsi="Times New Roman" w:cs="Times New Roman"/>
          <w:i/>
          <w:sz w:val="24"/>
          <w:szCs w:val="24"/>
        </w:rPr>
        <w:t>because</w:t>
      </w:r>
      <w:proofErr w:type="gramEnd"/>
      <w:r>
        <w:rPr>
          <w:rFonts w:ascii="Times New Roman" w:hAnsi="Times New Roman" w:cs="Times New Roman"/>
          <w:i/>
          <w:sz w:val="24"/>
          <w:szCs w:val="24"/>
        </w:rPr>
        <w:t xml:space="preserve"> __________________________. </w:t>
      </w:r>
    </w:p>
    <w:p w:rsidR="00451ADC" w:rsidRPr="00DE5DE7" w:rsidRDefault="00451ADC">
      <w:pPr>
        <w:rPr>
          <w:rFonts w:ascii="Times New Roman" w:hAnsi="Times New Roman" w:cs="Times New Roman"/>
          <w:b/>
          <w:sz w:val="24"/>
          <w:szCs w:val="24"/>
          <w:u w:val="single"/>
        </w:rPr>
      </w:pPr>
    </w:p>
    <w:p w:rsidR="00451ADC" w:rsidRPr="00DE5DE7" w:rsidRDefault="00451ADC">
      <w:pPr>
        <w:rPr>
          <w:rFonts w:ascii="Times New Roman" w:hAnsi="Times New Roman" w:cs="Times New Roman"/>
          <w:sz w:val="24"/>
          <w:szCs w:val="24"/>
          <w:u w:val="single"/>
        </w:rPr>
      </w:pPr>
      <w:r w:rsidRPr="00DE5DE7">
        <w:rPr>
          <w:rFonts w:ascii="Times New Roman" w:hAnsi="Times New Roman" w:cs="Times New Roman"/>
          <w:b/>
          <w:sz w:val="24"/>
          <w:szCs w:val="24"/>
          <w:u w:val="single"/>
        </w:rPr>
        <w:t>MATERIALS</w:t>
      </w:r>
      <w:r w:rsidRPr="00DE5DE7">
        <w:rPr>
          <w:rFonts w:ascii="Times New Roman" w:hAnsi="Times New Roman" w:cs="Times New Roman"/>
          <w:sz w:val="24"/>
          <w:szCs w:val="24"/>
          <w:u w:val="single"/>
        </w:rPr>
        <w:t xml:space="preserve">: </w:t>
      </w:r>
    </w:p>
    <w:p w:rsidR="00451ADC" w:rsidRPr="00DE5DE7" w:rsidRDefault="00451ADC">
      <w:pPr>
        <w:rPr>
          <w:rFonts w:ascii="Times New Roman" w:hAnsi="Times New Roman" w:cs="Times New Roman"/>
          <w:sz w:val="24"/>
          <w:szCs w:val="24"/>
        </w:rPr>
        <w:sectPr w:rsidR="00451ADC" w:rsidRPr="00DE5DE7" w:rsidSect="00C137AC">
          <w:pgSz w:w="12240" w:h="15840"/>
          <w:pgMar w:top="1080" w:right="1080" w:bottom="1080" w:left="1080" w:header="720" w:footer="720" w:gutter="0"/>
          <w:cols w:space="720"/>
          <w:docGrid w:linePitch="360"/>
        </w:sectPr>
      </w:pPr>
    </w:p>
    <w:p w:rsidR="00451ADC" w:rsidRPr="00DE5DE7" w:rsidRDefault="00BF3E12" w:rsidP="00C137AC">
      <w:pPr>
        <w:ind w:firstLine="720"/>
        <w:rPr>
          <w:rFonts w:ascii="Times New Roman" w:hAnsi="Times New Roman" w:cs="Times New Roman"/>
          <w:sz w:val="24"/>
          <w:szCs w:val="24"/>
        </w:rPr>
      </w:pPr>
      <w:r w:rsidRPr="00DE5DE7">
        <w:rPr>
          <w:rFonts w:ascii="Times New Roman" w:hAnsi="Times New Roman" w:cs="Times New Roman"/>
          <w:sz w:val="24"/>
          <w:szCs w:val="24"/>
        </w:rPr>
        <w:t>Milk</w:t>
      </w:r>
    </w:p>
    <w:p w:rsidR="00451ADC" w:rsidRPr="00DE5DE7" w:rsidRDefault="00451ADC" w:rsidP="00C137AC">
      <w:pPr>
        <w:ind w:firstLine="720"/>
        <w:rPr>
          <w:rFonts w:ascii="Times New Roman" w:hAnsi="Times New Roman" w:cs="Times New Roman"/>
          <w:sz w:val="24"/>
          <w:szCs w:val="24"/>
        </w:rPr>
      </w:pPr>
      <w:r w:rsidRPr="00DE5DE7">
        <w:rPr>
          <w:rFonts w:ascii="Times New Roman" w:hAnsi="Times New Roman" w:cs="Times New Roman"/>
          <w:sz w:val="24"/>
          <w:szCs w:val="24"/>
        </w:rPr>
        <w:t>Potato</w:t>
      </w:r>
      <w:r w:rsidR="00B22F43" w:rsidRPr="00DE5DE7">
        <w:rPr>
          <w:rFonts w:ascii="Times New Roman" w:hAnsi="Times New Roman" w:cs="Times New Roman"/>
          <w:sz w:val="24"/>
          <w:szCs w:val="24"/>
        </w:rPr>
        <w:t xml:space="preserve"> </w:t>
      </w:r>
    </w:p>
    <w:p w:rsidR="00451ADC" w:rsidRPr="00DE5DE7" w:rsidRDefault="00451ADC" w:rsidP="00C137AC">
      <w:pPr>
        <w:ind w:firstLine="720"/>
        <w:rPr>
          <w:rFonts w:ascii="Times New Roman" w:hAnsi="Times New Roman" w:cs="Times New Roman"/>
          <w:sz w:val="24"/>
          <w:szCs w:val="24"/>
        </w:rPr>
      </w:pPr>
      <w:r w:rsidRPr="00DE5DE7">
        <w:rPr>
          <w:rFonts w:ascii="Times New Roman" w:hAnsi="Times New Roman" w:cs="Times New Roman"/>
          <w:sz w:val="24"/>
          <w:szCs w:val="24"/>
        </w:rPr>
        <w:t xml:space="preserve">Water </w:t>
      </w:r>
    </w:p>
    <w:p w:rsidR="00451ADC" w:rsidRPr="00DE5DE7" w:rsidRDefault="00451ADC" w:rsidP="00C137AC">
      <w:pPr>
        <w:rPr>
          <w:rFonts w:ascii="Times New Roman" w:hAnsi="Times New Roman" w:cs="Times New Roman"/>
          <w:sz w:val="24"/>
          <w:szCs w:val="24"/>
        </w:rPr>
      </w:pPr>
      <w:r w:rsidRPr="00DE5DE7">
        <w:rPr>
          <w:rFonts w:ascii="Times New Roman" w:hAnsi="Times New Roman" w:cs="Times New Roman"/>
          <w:sz w:val="24"/>
          <w:szCs w:val="24"/>
        </w:rPr>
        <w:t>Canola oil</w:t>
      </w:r>
    </w:p>
    <w:p w:rsidR="00451ADC" w:rsidRPr="00DE5DE7" w:rsidRDefault="00451ADC" w:rsidP="00C137AC">
      <w:pPr>
        <w:rPr>
          <w:rFonts w:ascii="Times New Roman" w:hAnsi="Times New Roman" w:cs="Times New Roman"/>
          <w:sz w:val="24"/>
          <w:szCs w:val="24"/>
        </w:rPr>
      </w:pPr>
      <w:r w:rsidRPr="00DE5DE7">
        <w:rPr>
          <w:rFonts w:ascii="Times New Roman" w:hAnsi="Times New Roman" w:cs="Times New Roman"/>
          <w:sz w:val="24"/>
          <w:szCs w:val="24"/>
        </w:rPr>
        <w:t xml:space="preserve">Pipettes </w:t>
      </w:r>
    </w:p>
    <w:p w:rsidR="00451ADC" w:rsidRPr="00406568" w:rsidRDefault="00406568" w:rsidP="00C137AC">
      <w:pPr>
        <w:rPr>
          <w:rFonts w:ascii="Times New Roman" w:hAnsi="Times New Roman" w:cs="Times New Roman"/>
          <w:sz w:val="24"/>
          <w:szCs w:val="24"/>
        </w:rPr>
      </w:pPr>
      <w:r w:rsidRPr="00406568">
        <w:rPr>
          <w:rFonts w:ascii="Times New Roman" w:hAnsi="Times New Roman" w:cs="Times New Roman"/>
          <w:sz w:val="24"/>
          <w:szCs w:val="24"/>
        </w:rPr>
        <w:t>Well plate</w:t>
      </w:r>
    </w:p>
    <w:p w:rsidR="00451ADC" w:rsidRPr="00DE5DE7" w:rsidRDefault="00451ADC" w:rsidP="00C137AC">
      <w:pPr>
        <w:rPr>
          <w:rFonts w:ascii="Times New Roman" w:hAnsi="Times New Roman" w:cs="Times New Roman"/>
          <w:sz w:val="24"/>
          <w:szCs w:val="24"/>
        </w:rPr>
      </w:pPr>
      <w:r w:rsidRPr="00DE5DE7">
        <w:rPr>
          <w:rFonts w:ascii="Times New Roman" w:hAnsi="Times New Roman" w:cs="Times New Roman"/>
          <w:sz w:val="24"/>
          <w:szCs w:val="24"/>
        </w:rPr>
        <w:t xml:space="preserve">Iodine indicator </w:t>
      </w:r>
    </w:p>
    <w:p w:rsidR="00451ADC" w:rsidRPr="00DE5DE7" w:rsidRDefault="00451ADC" w:rsidP="00C137AC">
      <w:pPr>
        <w:rPr>
          <w:rFonts w:ascii="Times New Roman" w:hAnsi="Times New Roman" w:cs="Times New Roman"/>
          <w:sz w:val="24"/>
          <w:szCs w:val="24"/>
        </w:rPr>
      </w:pPr>
      <w:r w:rsidRPr="00DE5DE7">
        <w:rPr>
          <w:rFonts w:ascii="Times New Roman" w:hAnsi="Times New Roman" w:cs="Times New Roman"/>
          <w:sz w:val="24"/>
          <w:szCs w:val="24"/>
        </w:rPr>
        <w:t>Sudan III indicator</w:t>
      </w:r>
    </w:p>
    <w:p w:rsidR="00451ADC" w:rsidRPr="00DE5DE7" w:rsidRDefault="00451ADC" w:rsidP="00C137AC">
      <w:pPr>
        <w:rPr>
          <w:rFonts w:ascii="Times New Roman" w:hAnsi="Times New Roman" w:cs="Times New Roman"/>
          <w:sz w:val="24"/>
          <w:szCs w:val="24"/>
        </w:rPr>
      </w:pPr>
      <w:r w:rsidRPr="00DE5DE7">
        <w:rPr>
          <w:rFonts w:ascii="Times New Roman" w:hAnsi="Times New Roman" w:cs="Times New Roman"/>
          <w:sz w:val="24"/>
          <w:szCs w:val="24"/>
        </w:rPr>
        <w:t>Biuret indicator</w:t>
      </w:r>
    </w:p>
    <w:p w:rsidR="00451ADC" w:rsidRPr="00DE5DE7" w:rsidRDefault="00451ADC">
      <w:pPr>
        <w:rPr>
          <w:rFonts w:ascii="Times New Roman" w:hAnsi="Times New Roman" w:cs="Times New Roman"/>
          <w:sz w:val="24"/>
          <w:szCs w:val="24"/>
        </w:rPr>
        <w:sectPr w:rsidR="00451ADC" w:rsidRPr="00DE5DE7" w:rsidSect="00451ADC">
          <w:type w:val="continuous"/>
          <w:pgSz w:w="12240" w:h="15840"/>
          <w:pgMar w:top="720" w:right="720" w:bottom="720" w:left="720" w:header="720" w:footer="720" w:gutter="0"/>
          <w:cols w:num="3" w:space="720"/>
          <w:docGrid w:linePitch="360"/>
        </w:sectPr>
      </w:pPr>
    </w:p>
    <w:p w:rsidR="00451ADC" w:rsidRPr="00DE5DE7" w:rsidRDefault="00451ADC">
      <w:pPr>
        <w:rPr>
          <w:rFonts w:ascii="Times New Roman" w:hAnsi="Times New Roman" w:cs="Times New Roman"/>
          <w:sz w:val="24"/>
          <w:szCs w:val="24"/>
          <w:u w:val="single"/>
        </w:rPr>
      </w:pPr>
    </w:p>
    <w:p w:rsidR="00451ADC" w:rsidRDefault="00451ADC">
      <w:pPr>
        <w:rPr>
          <w:rFonts w:ascii="Times New Roman" w:hAnsi="Times New Roman" w:cs="Times New Roman"/>
          <w:sz w:val="24"/>
          <w:szCs w:val="24"/>
          <w:u w:val="single"/>
        </w:rPr>
      </w:pPr>
      <w:r w:rsidRPr="00DE5DE7">
        <w:rPr>
          <w:rFonts w:ascii="Times New Roman" w:hAnsi="Times New Roman" w:cs="Times New Roman"/>
          <w:b/>
          <w:sz w:val="24"/>
          <w:szCs w:val="24"/>
          <w:u w:val="single"/>
        </w:rPr>
        <w:t>PROCEDURE</w:t>
      </w:r>
      <w:r w:rsidRPr="00DE5DE7">
        <w:rPr>
          <w:rFonts w:ascii="Times New Roman" w:hAnsi="Times New Roman" w:cs="Times New Roman"/>
          <w:sz w:val="24"/>
          <w:szCs w:val="24"/>
          <w:u w:val="single"/>
        </w:rPr>
        <w:t>:</w:t>
      </w:r>
    </w:p>
    <w:p w:rsidR="00406568" w:rsidRDefault="00406568" w:rsidP="00406568">
      <w:pPr>
        <w:ind w:left="720"/>
        <w:rPr>
          <w:rFonts w:ascii="Times New Roman" w:hAnsi="Times New Roman" w:cs="Times New Roman"/>
          <w:sz w:val="24"/>
          <w:szCs w:val="24"/>
        </w:rPr>
      </w:pPr>
      <w:r>
        <w:rPr>
          <w:rFonts w:ascii="Times New Roman" w:hAnsi="Times New Roman" w:cs="Times New Roman"/>
          <w:sz w:val="24"/>
          <w:szCs w:val="24"/>
        </w:rPr>
        <w:t>1. Collect your well plate</w:t>
      </w:r>
    </w:p>
    <w:p w:rsidR="00406568" w:rsidRDefault="00406568" w:rsidP="006228E9">
      <w:pPr>
        <w:ind w:left="1440" w:hanging="720"/>
        <w:rPr>
          <w:rFonts w:ascii="Times New Roman" w:hAnsi="Times New Roman" w:cs="Times New Roman"/>
          <w:sz w:val="24"/>
          <w:szCs w:val="24"/>
        </w:rPr>
      </w:pPr>
      <w:r>
        <w:rPr>
          <w:rFonts w:ascii="Times New Roman" w:hAnsi="Times New Roman" w:cs="Times New Roman"/>
          <w:sz w:val="24"/>
          <w:szCs w:val="24"/>
        </w:rPr>
        <w:t>2. Fill each well halfway</w:t>
      </w:r>
      <w:r w:rsidR="006228E9">
        <w:rPr>
          <w:rFonts w:ascii="Times New Roman" w:hAnsi="Times New Roman" w:cs="Times New Roman"/>
          <w:sz w:val="24"/>
          <w:szCs w:val="24"/>
        </w:rPr>
        <w:t xml:space="preserve"> using the pipette</w:t>
      </w:r>
      <w:r>
        <w:rPr>
          <w:rFonts w:ascii="Times New Roman" w:hAnsi="Times New Roman" w:cs="Times New Roman"/>
          <w:sz w:val="24"/>
          <w:szCs w:val="24"/>
        </w:rPr>
        <w:t>. Fill well 1 with water, 2 with oil, 3 with milk, and 4 with potato.</w:t>
      </w:r>
    </w:p>
    <w:p w:rsidR="00406568" w:rsidRDefault="00406568" w:rsidP="00406568">
      <w:pPr>
        <w:ind w:left="720"/>
        <w:rPr>
          <w:rFonts w:ascii="Times New Roman" w:hAnsi="Times New Roman" w:cs="Times New Roman"/>
          <w:sz w:val="24"/>
          <w:szCs w:val="24"/>
        </w:rPr>
      </w:pPr>
      <w:r>
        <w:rPr>
          <w:rFonts w:ascii="Times New Roman" w:hAnsi="Times New Roman" w:cs="Times New Roman"/>
          <w:sz w:val="24"/>
          <w:szCs w:val="24"/>
        </w:rPr>
        <w:t>3.  Fill well 5-8 in the same order. Fill well 9-12 in the same order.</w:t>
      </w:r>
    </w:p>
    <w:p w:rsidR="00406568" w:rsidRDefault="00406568" w:rsidP="00406568">
      <w:pPr>
        <w:ind w:left="720"/>
        <w:rPr>
          <w:rFonts w:ascii="Times New Roman" w:hAnsi="Times New Roman" w:cs="Times New Roman"/>
          <w:sz w:val="24"/>
          <w:szCs w:val="24"/>
        </w:rPr>
      </w:pPr>
      <w:r>
        <w:rPr>
          <w:rFonts w:ascii="Times New Roman" w:hAnsi="Times New Roman" w:cs="Times New Roman"/>
          <w:sz w:val="24"/>
          <w:szCs w:val="24"/>
        </w:rPr>
        <w:t>4. Place 5 drops of iodine indication into wells 1-4 and record the color in the data table.</w:t>
      </w:r>
    </w:p>
    <w:p w:rsidR="00406568" w:rsidRDefault="00406568" w:rsidP="00406568">
      <w:pPr>
        <w:ind w:left="720"/>
        <w:rPr>
          <w:rFonts w:ascii="Times New Roman" w:hAnsi="Times New Roman" w:cs="Times New Roman"/>
          <w:sz w:val="24"/>
          <w:szCs w:val="24"/>
        </w:rPr>
      </w:pPr>
      <w:r>
        <w:rPr>
          <w:rFonts w:ascii="Times New Roman" w:hAnsi="Times New Roman" w:cs="Times New Roman"/>
          <w:sz w:val="24"/>
          <w:szCs w:val="24"/>
        </w:rPr>
        <w:t>5. Place 5 drops of Sudan III</w:t>
      </w:r>
      <w:r w:rsidR="00C137AC">
        <w:rPr>
          <w:rFonts w:ascii="Times New Roman" w:hAnsi="Times New Roman" w:cs="Times New Roman"/>
          <w:sz w:val="24"/>
          <w:szCs w:val="24"/>
        </w:rPr>
        <w:t xml:space="preserve"> indication into wells 5-8</w:t>
      </w:r>
      <w:r>
        <w:rPr>
          <w:rFonts w:ascii="Times New Roman" w:hAnsi="Times New Roman" w:cs="Times New Roman"/>
          <w:sz w:val="24"/>
          <w:szCs w:val="24"/>
        </w:rPr>
        <w:t xml:space="preserve"> and record the color in the data table.</w:t>
      </w:r>
    </w:p>
    <w:p w:rsidR="00406568" w:rsidRDefault="00406568" w:rsidP="00C137AC">
      <w:pPr>
        <w:ind w:left="720"/>
        <w:rPr>
          <w:rFonts w:ascii="Times New Roman" w:hAnsi="Times New Roman" w:cs="Times New Roman"/>
          <w:sz w:val="24"/>
          <w:szCs w:val="24"/>
        </w:rPr>
      </w:pPr>
      <w:r>
        <w:rPr>
          <w:rFonts w:ascii="Times New Roman" w:hAnsi="Times New Roman" w:cs="Times New Roman"/>
          <w:sz w:val="24"/>
          <w:szCs w:val="24"/>
        </w:rPr>
        <w:t xml:space="preserve">6. Place 5 drops of </w:t>
      </w:r>
      <w:r w:rsidRPr="00406568">
        <w:rPr>
          <w:rFonts w:ascii="Times New Roman" w:hAnsi="Times New Roman" w:cs="Times New Roman"/>
          <w:sz w:val="24"/>
          <w:szCs w:val="24"/>
        </w:rPr>
        <w:t>Biuret</w:t>
      </w:r>
      <w:r w:rsidRPr="00DE5DE7">
        <w:rPr>
          <w:rFonts w:ascii="Times New Roman" w:hAnsi="Times New Roman" w:cs="Times New Roman"/>
          <w:b/>
          <w:sz w:val="24"/>
          <w:szCs w:val="24"/>
        </w:rPr>
        <w:t xml:space="preserve"> </w:t>
      </w:r>
      <w:r w:rsidR="00C137AC">
        <w:rPr>
          <w:rFonts w:ascii="Times New Roman" w:hAnsi="Times New Roman" w:cs="Times New Roman"/>
          <w:sz w:val="24"/>
          <w:szCs w:val="24"/>
        </w:rPr>
        <w:t>indication into wells 9-12</w:t>
      </w:r>
      <w:r>
        <w:rPr>
          <w:rFonts w:ascii="Times New Roman" w:hAnsi="Times New Roman" w:cs="Times New Roman"/>
          <w:sz w:val="24"/>
          <w:szCs w:val="24"/>
        </w:rPr>
        <w:t xml:space="preserve"> and record the color in the data </w:t>
      </w:r>
      <w:r w:rsidR="00C137AC">
        <w:rPr>
          <w:rFonts w:ascii="Times New Roman" w:hAnsi="Times New Roman" w:cs="Times New Roman"/>
          <w:sz w:val="24"/>
          <w:szCs w:val="24"/>
        </w:rPr>
        <w:t>table.</w:t>
      </w:r>
    </w:p>
    <w:p w:rsidR="00C137AC" w:rsidRDefault="00C137AC" w:rsidP="00C137AC">
      <w:pPr>
        <w:ind w:left="720"/>
        <w:rPr>
          <w:rFonts w:ascii="Times New Roman" w:hAnsi="Times New Roman" w:cs="Times New Roman"/>
          <w:sz w:val="24"/>
          <w:szCs w:val="24"/>
        </w:rPr>
      </w:pPr>
      <w:r>
        <w:rPr>
          <w:rFonts w:ascii="Times New Roman" w:hAnsi="Times New Roman" w:cs="Times New Roman"/>
          <w:sz w:val="24"/>
          <w:szCs w:val="24"/>
        </w:rPr>
        <w:t xml:space="preserve">7. </w:t>
      </w:r>
      <w:r w:rsidRPr="00C137AC">
        <w:rPr>
          <w:rFonts w:ascii="Times New Roman" w:hAnsi="Times New Roman" w:cs="Times New Roman"/>
          <w:sz w:val="24"/>
          <w:szCs w:val="24"/>
        </w:rPr>
        <w:t>Clean and dry well plate</w:t>
      </w:r>
    </w:p>
    <w:p w:rsidR="00C137AC" w:rsidRDefault="00C137AC">
      <w:pPr>
        <w:rPr>
          <w:rFonts w:ascii="Times New Roman" w:hAnsi="Times New Roman" w:cs="Times New Roman"/>
          <w:b/>
          <w:sz w:val="24"/>
          <w:szCs w:val="24"/>
          <w:u w:val="single"/>
        </w:rPr>
      </w:pPr>
    </w:p>
    <w:p w:rsidR="00451ADC" w:rsidRPr="00DE5DE7" w:rsidRDefault="00C137AC">
      <w:pPr>
        <w:rPr>
          <w:rFonts w:ascii="Times New Roman" w:hAnsi="Times New Roman" w:cs="Times New Roman"/>
          <w:b/>
          <w:sz w:val="24"/>
          <w:szCs w:val="24"/>
          <w:u w:val="single"/>
        </w:rPr>
      </w:pPr>
      <w:r w:rsidRPr="00DE5DE7">
        <w:rPr>
          <w:rFonts w:ascii="Times New Roman" w:hAnsi="Times New Roman" w:cs="Times New Roman"/>
          <w:b/>
          <w:sz w:val="24"/>
          <w:szCs w:val="24"/>
          <w:u w:val="single"/>
        </w:rPr>
        <w:lastRenderedPageBreak/>
        <w:t xml:space="preserve"> </w:t>
      </w:r>
      <w:r w:rsidR="00451ADC" w:rsidRPr="00DE5DE7">
        <w:rPr>
          <w:rFonts w:ascii="Times New Roman" w:hAnsi="Times New Roman" w:cs="Times New Roman"/>
          <w:b/>
          <w:sz w:val="24"/>
          <w:szCs w:val="24"/>
          <w:u w:val="single"/>
        </w:rPr>
        <w:t xml:space="preserve">DATA: </w:t>
      </w:r>
    </w:p>
    <w:tbl>
      <w:tblPr>
        <w:tblStyle w:val="TableGrid"/>
        <w:tblpPr w:leftFromText="180" w:rightFromText="180" w:vertAnchor="page" w:horzAnchor="margin" w:tblpY="1411"/>
        <w:tblW w:w="10688" w:type="dxa"/>
        <w:tblLook w:val="04A0" w:firstRow="1" w:lastRow="0" w:firstColumn="1" w:lastColumn="0" w:noHBand="0" w:noVBand="1"/>
      </w:tblPr>
      <w:tblGrid>
        <w:gridCol w:w="1526"/>
        <w:gridCol w:w="1527"/>
        <w:gridCol w:w="1527"/>
        <w:gridCol w:w="1527"/>
        <w:gridCol w:w="1527"/>
        <w:gridCol w:w="1527"/>
        <w:gridCol w:w="1527"/>
      </w:tblGrid>
      <w:tr w:rsidR="006228E9" w:rsidRPr="00DE5DE7" w:rsidTr="006228E9">
        <w:trPr>
          <w:trHeight w:val="549"/>
        </w:trPr>
        <w:tc>
          <w:tcPr>
            <w:tcW w:w="1526" w:type="dxa"/>
          </w:tcPr>
          <w:p w:rsidR="006228E9" w:rsidRPr="00DE5DE7" w:rsidRDefault="006228E9" w:rsidP="006228E9">
            <w:pPr>
              <w:rPr>
                <w:rFonts w:ascii="Times New Roman" w:hAnsi="Times New Roman" w:cs="Times New Roman"/>
                <w:sz w:val="24"/>
                <w:szCs w:val="24"/>
              </w:rPr>
            </w:pPr>
            <w:r w:rsidRPr="00DE5DE7">
              <w:rPr>
                <w:rFonts w:ascii="Times New Roman" w:hAnsi="Times New Roman" w:cs="Times New Roman"/>
                <w:sz w:val="24"/>
                <w:szCs w:val="24"/>
              </w:rPr>
              <w:t>Material Tested</w:t>
            </w:r>
          </w:p>
        </w:tc>
        <w:tc>
          <w:tcPr>
            <w:tcW w:w="1527" w:type="dxa"/>
          </w:tcPr>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Iodine Test Color</w:t>
            </w:r>
          </w:p>
        </w:tc>
        <w:tc>
          <w:tcPr>
            <w:tcW w:w="1527" w:type="dxa"/>
          </w:tcPr>
          <w:p w:rsidR="006228E9" w:rsidRPr="00DE5DE7" w:rsidRDefault="006228E9" w:rsidP="006228E9">
            <w:pPr>
              <w:jc w:val="center"/>
              <w:rPr>
                <w:rFonts w:ascii="Times New Roman" w:hAnsi="Times New Roman" w:cs="Times New Roman"/>
                <w:b/>
                <w:sz w:val="24"/>
                <w:szCs w:val="24"/>
              </w:rPr>
            </w:pPr>
          </w:p>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 or (-)</w:t>
            </w:r>
          </w:p>
        </w:tc>
        <w:tc>
          <w:tcPr>
            <w:tcW w:w="1527" w:type="dxa"/>
          </w:tcPr>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Sudan III Test</w:t>
            </w:r>
          </w:p>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Color</w:t>
            </w:r>
          </w:p>
        </w:tc>
        <w:tc>
          <w:tcPr>
            <w:tcW w:w="1527" w:type="dxa"/>
          </w:tcPr>
          <w:p w:rsidR="006228E9" w:rsidRPr="00DE5DE7" w:rsidRDefault="006228E9" w:rsidP="006228E9">
            <w:pPr>
              <w:jc w:val="center"/>
              <w:rPr>
                <w:rFonts w:ascii="Times New Roman" w:hAnsi="Times New Roman" w:cs="Times New Roman"/>
                <w:b/>
                <w:sz w:val="24"/>
                <w:szCs w:val="24"/>
              </w:rPr>
            </w:pPr>
          </w:p>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 or (-)</w:t>
            </w:r>
          </w:p>
        </w:tc>
        <w:tc>
          <w:tcPr>
            <w:tcW w:w="1527" w:type="dxa"/>
          </w:tcPr>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Biuret Test</w:t>
            </w:r>
          </w:p>
          <w:p w:rsidR="006228E9" w:rsidRPr="00DE5DE7" w:rsidRDefault="006228E9" w:rsidP="006228E9">
            <w:pPr>
              <w:jc w:val="center"/>
              <w:rPr>
                <w:rFonts w:ascii="Times New Roman" w:hAnsi="Times New Roman" w:cs="Times New Roman"/>
                <w:b/>
                <w:sz w:val="24"/>
                <w:szCs w:val="24"/>
              </w:rPr>
            </w:pPr>
            <w:r w:rsidRPr="00DE5DE7">
              <w:rPr>
                <w:rFonts w:ascii="Times New Roman" w:hAnsi="Times New Roman" w:cs="Times New Roman"/>
                <w:b/>
                <w:sz w:val="24"/>
                <w:szCs w:val="24"/>
              </w:rPr>
              <w:t>Color</w:t>
            </w:r>
          </w:p>
        </w:tc>
        <w:tc>
          <w:tcPr>
            <w:tcW w:w="1527" w:type="dxa"/>
          </w:tcPr>
          <w:p w:rsidR="006228E9" w:rsidRPr="00DE5DE7" w:rsidRDefault="006228E9" w:rsidP="006228E9">
            <w:pPr>
              <w:rPr>
                <w:rFonts w:ascii="Times New Roman" w:hAnsi="Times New Roman" w:cs="Times New Roman"/>
                <w:b/>
                <w:sz w:val="24"/>
                <w:szCs w:val="24"/>
              </w:rPr>
            </w:pPr>
          </w:p>
          <w:p w:rsidR="006228E9" w:rsidRPr="00DE5DE7" w:rsidRDefault="006228E9" w:rsidP="006228E9">
            <w:pPr>
              <w:rPr>
                <w:rFonts w:ascii="Times New Roman" w:hAnsi="Times New Roman" w:cs="Times New Roman"/>
                <w:b/>
                <w:sz w:val="24"/>
                <w:szCs w:val="24"/>
              </w:rPr>
            </w:pPr>
            <w:r w:rsidRPr="00DE5DE7">
              <w:rPr>
                <w:rFonts w:ascii="Times New Roman" w:hAnsi="Times New Roman" w:cs="Times New Roman"/>
                <w:b/>
                <w:sz w:val="24"/>
                <w:szCs w:val="24"/>
              </w:rPr>
              <w:t>(+) or (-)</w:t>
            </w:r>
          </w:p>
        </w:tc>
      </w:tr>
      <w:tr w:rsidR="006228E9" w:rsidRPr="00DE5DE7" w:rsidTr="006228E9">
        <w:trPr>
          <w:trHeight w:val="156"/>
        </w:trPr>
        <w:tc>
          <w:tcPr>
            <w:tcW w:w="1526" w:type="dxa"/>
          </w:tcPr>
          <w:p w:rsidR="006228E9" w:rsidRPr="00DE5DE7" w:rsidRDefault="006228E9" w:rsidP="006228E9">
            <w:pPr>
              <w:pStyle w:val="ListParagraph"/>
              <w:numPr>
                <w:ilvl w:val="0"/>
                <w:numId w:val="1"/>
              </w:numPr>
              <w:ind w:left="427"/>
              <w:rPr>
                <w:rFonts w:ascii="Times New Roman" w:hAnsi="Times New Roman" w:cs="Times New Roman"/>
                <w:sz w:val="24"/>
                <w:szCs w:val="24"/>
              </w:rPr>
            </w:pPr>
            <w:r w:rsidRPr="00DE5DE7">
              <w:rPr>
                <w:rFonts w:ascii="Times New Roman" w:hAnsi="Times New Roman" w:cs="Times New Roman"/>
                <w:sz w:val="24"/>
                <w:szCs w:val="24"/>
              </w:rPr>
              <w:t>Water</w:t>
            </w:r>
          </w:p>
          <w:p w:rsidR="006228E9" w:rsidRPr="00DE5DE7" w:rsidRDefault="006228E9" w:rsidP="006228E9">
            <w:pPr>
              <w:pStyle w:val="ListParagraph"/>
              <w:ind w:left="427"/>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r>
      <w:tr w:rsidR="006228E9" w:rsidRPr="00DE5DE7" w:rsidTr="006228E9">
        <w:trPr>
          <w:trHeight w:val="156"/>
        </w:trPr>
        <w:tc>
          <w:tcPr>
            <w:tcW w:w="1526" w:type="dxa"/>
          </w:tcPr>
          <w:p w:rsidR="006228E9" w:rsidRPr="00DE5DE7" w:rsidRDefault="006228E9" w:rsidP="006228E9">
            <w:pPr>
              <w:pStyle w:val="ListParagraph"/>
              <w:numPr>
                <w:ilvl w:val="0"/>
                <w:numId w:val="1"/>
              </w:numPr>
              <w:ind w:left="427"/>
              <w:rPr>
                <w:rFonts w:ascii="Times New Roman" w:hAnsi="Times New Roman" w:cs="Times New Roman"/>
                <w:sz w:val="24"/>
                <w:szCs w:val="24"/>
              </w:rPr>
            </w:pPr>
            <w:r w:rsidRPr="00DE5DE7">
              <w:rPr>
                <w:rFonts w:ascii="Times New Roman" w:hAnsi="Times New Roman" w:cs="Times New Roman"/>
                <w:sz w:val="24"/>
                <w:szCs w:val="24"/>
              </w:rPr>
              <w:t>Canola Oil</w:t>
            </w: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r>
      <w:tr w:rsidR="006228E9" w:rsidRPr="00DE5DE7" w:rsidTr="006228E9">
        <w:trPr>
          <w:trHeight w:val="156"/>
        </w:trPr>
        <w:tc>
          <w:tcPr>
            <w:tcW w:w="1526" w:type="dxa"/>
          </w:tcPr>
          <w:p w:rsidR="006228E9" w:rsidRDefault="006228E9" w:rsidP="006228E9">
            <w:pPr>
              <w:pStyle w:val="ListParagraph"/>
              <w:numPr>
                <w:ilvl w:val="0"/>
                <w:numId w:val="1"/>
              </w:numPr>
              <w:ind w:left="427"/>
              <w:rPr>
                <w:rFonts w:ascii="Times New Roman" w:hAnsi="Times New Roman" w:cs="Times New Roman"/>
                <w:sz w:val="24"/>
                <w:szCs w:val="24"/>
              </w:rPr>
            </w:pPr>
            <w:r>
              <w:rPr>
                <w:rFonts w:ascii="Times New Roman" w:hAnsi="Times New Roman" w:cs="Times New Roman"/>
                <w:sz w:val="24"/>
                <w:szCs w:val="24"/>
              </w:rPr>
              <w:t>Milk</w:t>
            </w:r>
          </w:p>
          <w:p w:rsidR="006228E9" w:rsidRPr="00DE5DE7" w:rsidRDefault="006228E9" w:rsidP="006228E9">
            <w:pPr>
              <w:pStyle w:val="ListParagraph"/>
              <w:ind w:left="427"/>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r>
      <w:tr w:rsidR="006228E9" w:rsidRPr="00DE5DE7" w:rsidTr="006228E9">
        <w:trPr>
          <w:trHeight w:val="156"/>
        </w:trPr>
        <w:tc>
          <w:tcPr>
            <w:tcW w:w="1526" w:type="dxa"/>
          </w:tcPr>
          <w:p w:rsidR="006228E9" w:rsidRPr="00C137AC" w:rsidRDefault="006228E9" w:rsidP="006228E9">
            <w:pPr>
              <w:pStyle w:val="ListParagraph"/>
              <w:numPr>
                <w:ilvl w:val="0"/>
                <w:numId w:val="1"/>
              </w:numPr>
              <w:ind w:left="427"/>
              <w:rPr>
                <w:rFonts w:ascii="Times New Roman" w:hAnsi="Times New Roman" w:cs="Times New Roman"/>
                <w:sz w:val="24"/>
                <w:szCs w:val="24"/>
              </w:rPr>
            </w:pPr>
            <w:r w:rsidRPr="00C137AC">
              <w:rPr>
                <w:rFonts w:ascii="Times New Roman" w:hAnsi="Times New Roman" w:cs="Times New Roman"/>
                <w:sz w:val="24"/>
                <w:szCs w:val="24"/>
              </w:rPr>
              <w:t>Potato</w:t>
            </w:r>
          </w:p>
          <w:p w:rsidR="006228E9" w:rsidRPr="00DE5DE7" w:rsidRDefault="006228E9" w:rsidP="006228E9">
            <w:pPr>
              <w:pStyle w:val="ListParagraph"/>
              <w:ind w:left="427"/>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c>
          <w:tcPr>
            <w:tcW w:w="1527" w:type="dxa"/>
          </w:tcPr>
          <w:p w:rsidR="006228E9" w:rsidRPr="00DE5DE7" w:rsidRDefault="006228E9" w:rsidP="006228E9">
            <w:pPr>
              <w:rPr>
                <w:rFonts w:ascii="Times New Roman" w:hAnsi="Times New Roman" w:cs="Times New Roman"/>
                <w:sz w:val="24"/>
                <w:szCs w:val="24"/>
              </w:rPr>
            </w:pPr>
          </w:p>
        </w:tc>
      </w:tr>
    </w:tbl>
    <w:p w:rsidR="00451ADC" w:rsidRPr="00DE5DE7" w:rsidRDefault="00451ADC">
      <w:pPr>
        <w:rPr>
          <w:rFonts w:ascii="Times New Roman" w:hAnsi="Times New Roman" w:cs="Times New Roman"/>
          <w:b/>
          <w:sz w:val="24"/>
          <w:szCs w:val="24"/>
          <w:u w:val="single"/>
        </w:rPr>
      </w:pPr>
    </w:p>
    <w:p w:rsidR="00C137AC" w:rsidRDefault="00C137AC">
      <w:pPr>
        <w:rPr>
          <w:rFonts w:ascii="Times New Roman" w:hAnsi="Times New Roman" w:cs="Times New Roman"/>
          <w:b/>
          <w:sz w:val="24"/>
          <w:szCs w:val="24"/>
          <w:u w:val="single"/>
        </w:rPr>
      </w:pPr>
    </w:p>
    <w:p w:rsidR="006228E9" w:rsidRPr="00DE5DE7" w:rsidRDefault="006228E9">
      <w:pPr>
        <w:rPr>
          <w:rFonts w:ascii="Times New Roman" w:hAnsi="Times New Roman" w:cs="Times New Roman"/>
          <w:b/>
          <w:sz w:val="24"/>
          <w:szCs w:val="24"/>
          <w:u w:val="single"/>
        </w:rPr>
      </w:pPr>
      <w:r>
        <w:rPr>
          <w:rFonts w:ascii="Times New Roman" w:hAnsi="Times New Roman" w:cs="Times New Roman"/>
          <w:b/>
          <w:sz w:val="24"/>
          <w:szCs w:val="24"/>
          <w:u w:val="single"/>
        </w:rPr>
        <w:t>DATA ANA</w:t>
      </w:r>
      <w:r w:rsidR="00451ADC" w:rsidRPr="00DE5DE7">
        <w:rPr>
          <w:rFonts w:ascii="Times New Roman" w:hAnsi="Times New Roman" w:cs="Times New Roman"/>
          <w:b/>
          <w:sz w:val="24"/>
          <w:szCs w:val="24"/>
          <w:u w:val="single"/>
        </w:rPr>
        <w:t>LYSIS:</w:t>
      </w:r>
    </w:p>
    <w:p w:rsidR="00C137AC" w:rsidRDefault="00C137AC" w:rsidP="006228E9">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What is an indicator?</w:t>
      </w:r>
    </w:p>
    <w:p w:rsidR="00B22F43" w:rsidRPr="00DE5DE7" w:rsidRDefault="00B22F43" w:rsidP="006228E9">
      <w:pPr>
        <w:numPr>
          <w:ilvl w:val="0"/>
          <w:numId w:val="2"/>
        </w:numPr>
        <w:spacing w:after="0" w:line="480" w:lineRule="auto"/>
        <w:rPr>
          <w:rFonts w:ascii="Times New Roman" w:hAnsi="Times New Roman" w:cs="Times New Roman"/>
          <w:sz w:val="24"/>
          <w:szCs w:val="24"/>
        </w:rPr>
      </w:pPr>
      <w:r w:rsidRPr="00DE5DE7">
        <w:rPr>
          <w:rFonts w:ascii="Times New Roman" w:hAnsi="Times New Roman" w:cs="Times New Roman"/>
          <w:sz w:val="24"/>
          <w:szCs w:val="24"/>
        </w:rPr>
        <w:t xml:space="preserve">What purpose did the </w:t>
      </w:r>
      <w:r w:rsidR="00C137AC">
        <w:rPr>
          <w:rFonts w:ascii="Times New Roman" w:hAnsi="Times New Roman" w:cs="Times New Roman"/>
          <w:sz w:val="24"/>
          <w:szCs w:val="24"/>
        </w:rPr>
        <w:t>well</w:t>
      </w:r>
      <w:r w:rsidRPr="00DE5DE7">
        <w:rPr>
          <w:rFonts w:ascii="Times New Roman" w:hAnsi="Times New Roman" w:cs="Times New Roman"/>
          <w:sz w:val="24"/>
          <w:szCs w:val="24"/>
        </w:rPr>
        <w:t xml:space="preserve"> containing only distilled water serve?</w:t>
      </w:r>
    </w:p>
    <w:p w:rsidR="00451ADC" w:rsidRDefault="00C137AC" w:rsidP="006228E9">
      <w:pPr>
        <w:pStyle w:val="ListParagraph"/>
        <w:numPr>
          <w:ilvl w:val="0"/>
          <w:numId w:val="2"/>
        </w:numPr>
        <w:spacing w:line="480" w:lineRule="auto"/>
        <w:rPr>
          <w:rFonts w:ascii="Times New Roman" w:hAnsi="Times New Roman" w:cs="Times New Roman"/>
          <w:sz w:val="24"/>
          <w:szCs w:val="24"/>
        </w:rPr>
      </w:pPr>
      <w:r w:rsidRPr="00C137AC">
        <w:rPr>
          <w:rFonts w:ascii="Times New Roman" w:hAnsi="Times New Roman" w:cs="Times New Roman"/>
          <w:sz w:val="24"/>
          <w:szCs w:val="24"/>
        </w:rPr>
        <w:t xml:space="preserve">Which substances </w:t>
      </w:r>
      <w:r w:rsidR="006D04CB">
        <w:rPr>
          <w:rFonts w:ascii="Times New Roman" w:hAnsi="Times New Roman" w:cs="Times New Roman"/>
          <w:sz w:val="24"/>
          <w:szCs w:val="24"/>
        </w:rPr>
        <w:t>are</w:t>
      </w:r>
      <w:r w:rsidRPr="00C137AC">
        <w:rPr>
          <w:rFonts w:ascii="Times New Roman" w:hAnsi="Times New Roman" w:cs="Times New Roman"/>
          <w:sz w:val="24"/>
          <w:szCs w:val="24"/>
        </w:rPr>
        <w:t xml:space="preserve"> carbohydrate, lipids, and proteins?</w:t>
      </w:r>
    </w:p>
    <w:p w:rsidR="00C137AC" w:rsidRPr="00C137AC" w:rsidRDefault="00C137AC" w:rsidP="006228E9">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Why did the lab not test for n</w:t>
      </w:r>
      <w:bookmarkStart w:id="0" w:name="_GoBack"/>
      <w:bookmarkEnd w:id="0"/>
      <w:r>
        <w:rPr>
          <w:rFonts w:ascii="Times New Roman" w:hAnsi="Times New Roman" w:cs="Times New Roman"/>
          <w:sz w:val="24"/>
          <w:szCs w:val="24"/>
        </w:rPr>
        <w:t xml:space="preserve">ucleic acids? Which substances contain nucleic acids? </w:t>
      </w:r>
    </w:p>
    <w:p w:rsidR="00451ADC" w:rsidRDefault="00451ADC">
      <w:pPr>
        <w:rPr>
          <w:rFonts w:ascii="Times New Roman" w:hAnsi="Times New Roman" w:cs="Times New Roman"/>
          <w:b/>
          <w:sz w:val="24"/>
          <w:szCs w:val="24"/>
          <w:u w:val="single"/>
        </w:rPr>
      </w:pPr>
    </w:p>
    <w:p w:rsidR="00C137AC" w:rsidRDefault="00C137AC" w:rsidP="00C137AC">
      <w:pPr>
        <w:rPr>
          <w:rFonts w:ascii="Times New Roman" w:hAnsi="Times New Roman" w:cs="Times New Roman"/>
          <w:b/>
          <w:sz w:val="24"/>
          <w:szCs w:val="24"/>
          <w:u w:val="single"/>
        </w:rPr>
      </w:pPr>
      <w:r>
        <w:rPr>
          <w:rFonts w:ascii="Times New Roman" w:hAnsi="Times New Roman" w:cs="Times New Roman"/>
          <w:b/>
          <w:sz w:val="24"/>
          <w:szCs w:val="24"/>
          <w:u w:val="single"/>
        </w:rPr>
        <w:t>CONCLUSION:</w:t>
      </w:r>
    </w:p>
    <w:p w:rsidR="00C137AC" w:rsidRDefault="00C137AC" w:rsidP="00C137AC">
      <w:pPr>
        <w:rPr>
          <w:rFonts w:ascii="Times New Roman" w:hAnsi="Times New Roman" w:cs="Times New Roman"/>
          <w:sz w:val="24"/>
          <w:szCs w:val="24"/>
        </w:rPr>
      </w:pPr>
      <w:r>
        <w:rPr>
          <w:rFonts w:ascii="Times New Roman" w:hAnsi="Times New Roman" w:cs="Times New Roman"/>
          <w:sz w:val="24"/>
          <w:szCs w:val="24"/>
        </w:rPr>
        <w:tab/>
        <w:t xml:space="preserve">Write a conclusion to summarize your results and to answer the questions in the lab. </w:t>
      </w:r>
    </w:p>
    <w:p w:rsidR="00C137AC" w:rsidRPr="00C137AC" w:rsidRDefault="00C137AC" w:rsidP="00C137AC">
      <w:pPr>
        <w:ind w:firstLine="720"/>
        <w:rPr>
          <w:rFonts w:ascii="Times New Roman" w:hAnsi="Times New Roman" w:cs="Times New Roman"/>
          <w:sz w:val="24"/>
          <w:szCs w:val="24"/>
        </w:rPr>
      </w:pPr>
      <w:r>
        <w:rPr>
          <w:rFonts w:ascii="Times New Roman" w:hAnsi="Times New Roman" w:cs="Times New Roman"/>
          <w:sz w:val="24"/>
          <w:szCs w:val="24"/>
        </w:rPr>
        <w:t xml:space="preserve">Remember to use SHADE.  </w:t>
      </w:r>
    </w:p>
    <w:p w:rsidR="00C137AC" w:rsidRPr="00DE5DE7" w:rsidRDefault="00C137AC">
      <w:pPr>
        <w:rPr>
          <w:rFonts w:ascii="Times New Roman" w:hAnsi="Times New Roman" w:cs="Times New Roman"/>
          <w:b/>
          <w:sz w:val="24"/>
          <w:szCs w:val="24"/>
          <w:u w:val="single"/>
        </w:rPr>
      </w:pPr>
    </w:p>
    <w:sectPr w:rsidR="00C137AC" w:rsidRPr="00DE5DE7" w:rsidSect="00451AD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A42A7"/>
    <w:multiLevelType w:val="hybridMultilevel"/>
    <w:tmpl w:val="F43EA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D34B09"/>
    <w:multiLevelType w:val="hybridMultilevel"/>
    <w:tmpl w:val="5E74E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E4743A"/>
    <w:multiLevelType w:val="hybridMultilevel"/>
    <w:tmpl w:val="499C58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CC"/>
    <w:rsid w:val="00120C74"/>
    <w:rsid w:val="00406568"/>
    <w:rsid w:val="00451ADC"/>
    <w:rsid w:val="004D61EE"/>
    <w:rsid w:val="006228E9"/>
    <w:rsid w:val="006D04CB"/>
    <w:rsid w:val="007742CC"/>
    <w:rsid w:val="00B22F43"/>
    <w:rsid w:val="00B6327C"/>
    <w:rsid w:val="00BF3E12"/>
    <w:rsid w:val="00C137AC"/>
    <w:rsid w:val="00DE5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F34D9-6817-46EA-99F3-A18E6A34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4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3</cp:revision>
  <dcterms:created xsi:type="dcterms:W3CDTF">2015-08-24T20:04:00Z</dcterms:created>
  <dcterms:modified xsi:type="dcterms:W3CDTF">2016-05-04T13:53:00Z</dcterms:modified>
</cp:coreProperties>
</file>